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lang w:val="ru-RU"/>
        </w:rPr>
        <w:t xml:space="preserve">Персональный состав педагогических работников по образовательной программе МБДОУ «Детский сад № 97» 2023-2024 г.г.</w:t>
      </w:r>
      <w:r>
        <w:rPr>
          <w:b/>
          <w:bCs/>
          <w:sz w:val="28"/>
          <w:szCs w:val="28"/>
        </w:rPr>
      </w:r>
      <w:r/>
    </w:p>
    <w:tbl>
      <w:tblPr>
        <w:tblStyle w:val="82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693"/>
        <w:gridCol w:w="1134"/>
        <w:gridCol w:w="1039"/>
        <w:gridCol w:w="823"/>
        <w:gridCol w:w="793"/>
        <w:gridCol w:w="2447"/>
        <w:gridCol w:w="1559"/>
        <w:gridCol w:w="1103"/>
        <w:gridCol w:w="1983"/>
      </w:tblGrid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Фамилия, имя,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Отчество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Должность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Преподаваемые дисциплины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Уровень образования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квалификация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Ученая степень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Ученое звание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Повышение квалификации за последние три года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Профессиональная переподготовка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Стаж работы в профессиональной сфере, соответствующий образовательной деятельности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Наименование общеобразовательных программ, в реализации которых участвует педагог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Наумова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Марина Константиновна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f32"/>
                <w:sz w:val="20"/>
                <w:szCs w:val="20"/>
                <w:shd w:val="clear" w:color="auto" w:fill="ffffff"/>
              </w:rPr>
              <w:t xml:space="preserve">Методическое сопровождение педагогов, повышение квалификации педагогических кадров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Учитель, инженер- педагог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АНО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«Национальный исследовательский институт дополнительного образования и профессионального обучения» АНО «НИИДПО» -«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Психолого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-педагогическое сопровождение развития эмоционального интеллекта детей дошкольного возраста» с 02.03.2022 по 07.04.2022,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144 час.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АНО «НИИДПО»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с 10.12.2021 по 17.02.2022 квалификация «Старший воспитатель»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5 л.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Не участвует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Херувимова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Александрина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Геннадьевна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Музыкальная деятельность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онцертмей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енеджер социально-культурной деятельности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ООО «Международный центр образования и социально –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гуманитарных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исследований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Здоровьесберегающие технологии в образовательном процессе в дошкольной образовательной организации в соответствии с ФГОС ДО»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Удостоверение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ПК-177798-554ФМ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140 час.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13</w:t>
            </w:r>
            <w:r>
              <w:rPr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97»;  дополнительная общеобразовательная-общеразвивающая программа «Весёлый английский с музыкой»</w:t>
            </w:r>
            <w:r>
              <w:rPr>
                <w:b w:val="0"/>
                <w:bCs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Герасимова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Наталья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Викторовна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</w:t>
            </w:r>
            <w:r>
              <w:rPr>
                <w:bCs/>
                <w:sz w:val="20"/>
                <w:szCs w:val="20"/>
              </w:rPr>
              <w:t xml:space="preserve">знакомление  с</w:t>
            </w:r>
            <w:r>
              <w:rPr>
                <w:bCs/>
                <w:sz w:val="20"/>
                <w:szCs w:val="20"/>
              </w:rPr>
              <w:t xml:space="preserve"> природой, ознакомление с предметным ми</w:t>
            </w:r>
            <w:r>
              <w:rPr>
                <w:bCs/>
                <w:sz w:val="20"/>
                <w:szCs w:val="20"/>
              </w:rPr>
              <w:t xml:space="preserve">ром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деятельность, конструирование, социально-коммуникативное развитие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едагогическое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дошкольной психологии педучилищ, воспитатель детских дошкольных учреждений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НИРО Курсы повышения квалификации: «Проектная команда как административно -педагогический ансамбль стратегического развития ДОО»,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07.02.2022 по 18.02.2022.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№214,72 час.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w:t xml:space="preserve">-</w:t>
            </w:r>
            <w:r>
              <w:rPr>
                <w:b/>
                <w:bCs/>
                <w:sz w:val="20"/>
                <w:szCs w:val="20"/>
                <w:highlight w:val="none"/>
              </w:rPr>
            </w:r>
            <w:r/>
          </w:p>
        </w:tc>
        <w:tc>
          <w:tcPr>
            <w:tcW w:w="110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23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97»;  дополнительная общеобразовательная-общеразвивающая программа «Рукоделкино»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Добрякова Елена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Викторовна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 с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природой, ознакомление с предметным ми</w:t>
            </w:r>
            <w:r>
              <w:rPr>
                <w:bCs/>
                <w:sz w:val="20"/>
                <w:szCs w:val="20"/>
              </w:rPr>
              <w:t xml:space="preserve">ром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деятельность, конструирование, социально-коммуникативное развитие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Среднее -специаль</w:t>
            </w:r>
            <w:r>
              <w:rPr>
                <w:sz w:val="20"/>
                <w:szCs w:val="20"/>
              </w:rPr>
              <w:t xml:space="preserve">ное</w:t>
            </w:r>
            <w:r>
              <w:rPr>
                <w:sz w:val="20"/>
                <w:szCs w:val="20"/>
              </w:rPr>
              <w:t xml:space="preserve">-п</w:t>
            </w:r>
            <w:r>
              <w:rPr>
                <w:sz w:val="20"/>
                <w:szCs w:val="20"/>
              </w:rPr>
              <w:t xml:space="preserve">едагогическ</w:t>
            </w:r>
            <w:r>
              <w:rPr>
                <w:sz w:val="20"/>
                <w:szCs w:val="20"/>
              </w:rPr>
              <w:t xml:space="preserve">ое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</w:t>
            </w:r>
            <w:r>
              <w:rPr>
                <w:sz w:val="20"/>
                <w:szCs w:val="20"/>
              </w:rPr>
              <w:t xml:space="preserve">воспитание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r>
              <w:rPr>
                <w:bCs/>
                <w:sz w:val="20"/>
                <w:szCs w:val="20"/>
              </w:rPr>
              <w:t xml:space="preserve">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Не имеет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ООО «Высшая школа делового </w:t>
            </w:r>
            <w:r>
              <w:rPr>
                <w:sz w:val="20"/>
                <w:szCs w:val="20"/>
              </w:rPr>
              <w:t xml:space="preserve">администрирования «Организация логопедического сопровождения детей с нарушением речи в условиях образовательной организации в соответствии с ФГОС», 108 часов, уд. КПК 4379603458 от 28.01.2023;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«Высшая школа делового </w:t>
            </w:r>
            <w:r>
              <w:rPr>
                <w:sz w:val="20"/>
                <w:szCs w:val="20"/>
              </w:rPr>
              <w:t xml:space="preserve">администрирования «Управление дошкольной образовательной организацией в рамках реализации ФГОС ДО», 144 часа, уд. КПК 4379679315 от 27.03.2024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ООО «ЦДО СПТ» с 01.12.2023 по 26.03.2024 по программе дополнительного профессионального образования «Старший воспитатель. Организация и методическое сопровождение дошкольного образования в соответствии</w:t>
            </w:r>
            <w:r>
              <w:rPr>
                <w:b w:val="0"/>
                <w:bCs w:val="0"/>
                <w:sz w:val="20"/>
                <w:szCs w:val="20"/>
                <w:highlight w:val="none"/>
                <w:lang w:val="en-US"/>
              </w:rPr>
              <w:t xml:space="preserve"> c </w:t>
            </w:r>
            <w:r>
              <w:rPr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ФГОС ДО»  520 часов. Диплом № 742421574127 от 26.03.2024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10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18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97»;  дополнительная общеобразовательная-общеразвивающая программа «Логоритмика»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Кабанина Ольга Владимировна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 с</w:t>
            </w:r>
            <w:r>
              <w:rPr>
                <w:bCs/>
                <w:sz w:val="20"/>
                <w:szCs w:val="20"/>
              </w:rPr>
              <w:t xml:space="preserve"> природой, ознакомление с предметным миром и социальным </w:t>
            </w:r>
            <w:r>
              <w:rPr>
                <w:bCs/>
                <w:sz w:val="20"/>
                <w:szCs w:val="20"/>
              </w:rPr>
              <w:t xml:space="preserve">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деятельность, конструирование, социально-коммуникативное развитие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едагогическое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дошкольной педагогики </w:t>
            </w:r>
            <w:r>
              <w:rPr>
                <w:sz w:val="20"/>
                <w:szCs w:val="20"/>
              </w:rPr>
              <w:t xml:space="preserve">и психологии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r>
              <w:rPr>
                <w:bCs/>
                <w:sz w:val="20"/>
                <w:szCs w:val="20"/>
              </w:rPr>
              <w:t xml:space="preserve">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ООО Учебный центр «Знания»: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«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Творческое развитие детей средствами художественного моделирования из бумаги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»,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Удостоверение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№ КПК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54080008820425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,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27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.0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2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.202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3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72 час.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Всероссийский форум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«Педагоги России»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Внедрение ФОП дошкольного образования: требования и особенности организации образовательного процесса»,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диплом 36 час.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10.06.2023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-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10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23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97»;  дополнительная общеобразовательная-общеразвивающая программа «Фантазёры»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Крымова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Ольга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Александровна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 с</w:t>
            </w:r>
            <w:r>
              <w:rPr>
                <w:bCs/>
                <w:sz w:val="20"/>
                <w:szCs w:val="20"/>
              </w:rPr>
              <w:t xml:space="preserve"> природой, ознакомление с предметным миром и социальным окружением, формирование элементарных </w:t>
            </w:r>
            <w:r>
              <w:rPr>
                <w:bCs/>
                <w:sz w:val="20"/>
                <w:szCs w:val="20"/>
              </w:rPr>
              <w:t xml:space="preserve">математических представлений, развитие речи, приобщение к художественной литературе, рисование, лепка, физическая культура, музыкальная деятельность, конструирование, социально-коммуникативное развитие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Средне-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 педагогическое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детского сада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Всероссийский форум «Педагоги России»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Внедрение ФОП дошкольного образования: требования и особенности организации образовательного процесса»,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диплом, 10.06.2023 г. (36 час.)</w:t>
            </w:r>
            <w:r/>
          </w:p>
          <w:p>
            <w:pPr>
              <w:jc w:val="left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-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10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3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Михеева Полина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Владимировна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Ознакомление  с</w:t>
            </w:r>
            <w:r>
              <w:rPr>
                <w:bCs/>
                <w:sz w:val="20"/>
                <w:szCs w:val="20"/>
              </w:rPr>
              <w:t xml:space="preserve"> природой, ознакомление с предметным миром и социальным окружением, формирование элементарных математических представлений, развитие речи, приобщение к </w:t>
            </w:r>
            <w:r>
              <w:rPr>
                <w:bCs/>
                <w:sz w:val="20"/>
                <w:szCs w:val="20"/>
              </w:rPr>
              <w:t xml:space="preserve">художественной литературе, рисование, лепка, физическая культура, музыкальная деятельность, конструирован</w:t>
            </w: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соц. педагог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ООО У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чебный центр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«Знания»: «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Переход на федеральную образовательную программу дошкольного образования (ФОП ДО)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»,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Удостоверение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№ КПК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202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3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/0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3873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,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03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.0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7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.202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3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72 час.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-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10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16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Самарина Светлана Юрьевна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 с</w:t>
            </w:r>
            <w:r>
              <w:rPr>
                <w:bCs/>
                <w:sz w:val="20"/>
                <w:szCs w:val="20"/>
              </w:rPr>
              <w:t xml:space="preserve"> природой, ознакомление с пред</w:t>
            </w:r>
            <w:r>
              <w:rPr>
                <w:bCs/>
                <w:sz w:val="20"/>
                <w:szCs w:val="20"/>
              </w:rPr>
              <w:t xml:space="preserve">метным миром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деятельность, конструирование, социально-коммуникативное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Средне-специальное педагогическое, 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непедагогическое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ООО УЧПП «Знание»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Изо-терапия. Работа с рисунком» 72 ч., уд. От 28.12.2022 № КПК2022/06348</w:t>
            </w:r>
            <w:r>
              <w:rPr>
                <w:color w:val="0d0d0d" w:themeColor="text1" w:themeTint="F2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-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10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23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97»;  дополнительная общеобразовательная-общеразвивающая программа «Разноцветный мир»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t xml:space="preserve">Тарасенква</w:t>
            </w:r>
            <w:r>
              <w:rPr>
                <w:b w:val="0"/>
                <w:bCs w:val="0"/>
                <w:sz w:val="20"/>
                <w:szCs w:val="20"/>
              </w:rPr>
              <w:t xml:space="preserve"> Светлана Витальевна</w:t>
            </w:r>
            <w:r>
              <w:rPr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 с</w:t>
            </w:r>
            <w:r>
              <w:rPr>
                <w:bCs/>
                <w:sz w:val="20"/>
                <w:szCs w:val="20"/>
              </w:rPr>
              <w:t xml:space="preserve"> природой, ознакомление с пред</w:t>
            </w:r>
            <w:r>
              <w:rPr>
                <w:bCs/>
                <w:sz w:val="20"/>
                <w:szCs w:val="20"/>
              </w:rPr>
              <w:t xml:space="preserve">метным миром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деятельность, конструирование, социально-коммуникативное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Средне-специальное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ДМШ по сольфеджио, </w:t>
            </w:r>
            <w:r>
              <w:rPr>
                <w:sz w:val="20"/>
                <w:szCs w:val="20"/>
              </w:rPr>
              <w:t xml:space="preserve">муз.литературе</w:t>
            </w:r>
            <w:r>
              <w:rPr>
                <w:sz w:val="20"/>
                <w:szCs w:val="20"/>
              </w:rPr>
              <w:t xml:space="preserve">, общему фортепиано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ГБОУ ДПО НИРО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«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Здоровье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сберегающая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грамотность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ДО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О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»,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Удостоверение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№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14315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07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.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10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.20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22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Всероссийский форум «Педагоги России»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- Внедрение ФОП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дошкольного образования: требования и особенности организации образовательного процесса»,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диплом 36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час.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10.06.2023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-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10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41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Торунова</w:t>
            </w:r>
            <w:r>
              <w:rPr>
                <w:b w:val="0"/>
                <w:bCs w:val="0"/>
                <w:sz w:val="20"/>
                <w:szCs w:val="20"/>
              </w:rPr>
              <w:t xml:space="preserve"> Елизавета Вячеславовна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 с</w:t>
            </w:r>
            <w:r>
              <w:rPr>
                <w:bCs/>
                <w:sz w:val="20"/>
                <w:szCs w:val="20"/>
              </w:rPr>
              <w:t xml:space="preserve"> природой, ознакомление с пред</w:t>
            </w:r>
            <w:r>
              <w:rPr>
                <w:bCs/>
                <w:sz w:val="20"/>
                <w:szCs w:val="20"/>
              </w:rPr>
              <w:t xml:space="preserve">метным миром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деятельность, конструирование, социально-коммуникативное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 не педагогическое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Бакалавр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left"/>
              <w:spacing w:line="360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ООО УЦ ПП «Знание» «Выявление детей с ОВЗ в ДОУ и организация коррекционной работы с </w:t>
            </w:r>
            <w:r>
              <w:rPr>
                <w:b w:val="0"/>
                <w:bCs w:val="0"/>
                <w:sz w:val="20"/>
                <w:szCs w:val="20"/>
              </w:rPr>
              <w:t xml:space="preserve">ними», 72 ч., уд. От 14.10.2022 № КПК2022/04124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ООО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Учебный центр «Знани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я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«Переход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на федеральную образовательную программу дошкольного образования (ФОП ДО)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Удостоверение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№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540800088235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39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03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.0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7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.202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3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color w:val="0d0d0d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72 час.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-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10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2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Шарова Наталья Александровна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 с</w:t>
            </w:r>
            <w:r>
              <w:rPr>
                <w:bCs/>
                <w:sz w:val="20"/>
                <w:szCs w:val="20"/>
              </w:rPr>
              <w:t xml:space="preserve"> природой, ознакомление с пред</w:t>
            </w:r>
            <w:r>
              <w:rPr>
                <w:bCs/>
                <w:sz w:val="20"/>
                <w:szCs w:val="20"/>
              </w:rPr>
              <w:t xml:space="preserve">метным миром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деятельность, конструирование, социально-коммуникативное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непедагогическое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Коммерсант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t xml:space="preserve">Не имее</w:t>
            </w:r>
            <w:r>
              <w:rPr>
                <w:sz w:val="20"/>
                <w:szCs w:val="20"/>
              </w:rPr>
              <w:t xml:space="preserve">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ООО У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чебный центр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«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Знания»: «Выявление детей с ОВЗ в ДОУ и организация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коррекцион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ной работы с ними»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Удостовере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ние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№ КПК 202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2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/0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5890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от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01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декабря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202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2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ООО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«Высшая школа делового администрирования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»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: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«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Содержание и технологии деятельности воспитателя ДОО в соответствии с ФОП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Удостоверение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№ КПК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4379616720, 09.06.2023, 36 час.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ГБОУ среднего профессионального образования «Нижегородский педагогический колледж им. К.Д.Ушинского по программе «Воспитатель семейного детского сада», 144 часа, уд. №1258 от 30 мая 2013 г.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10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13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Шумских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Анатольевна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 с</w:t>
            </w:r>
            <w:r>
              <w:rPr>
                <w:bCs/>
                <w:sz w:val="20"/>
                <w:szCs w:val="20"/>
              </w:rPr>
              <w:t xml:space="preserve"> природой, ознакомление с пред</w:t>
            </w:r>
            <w:r>
              <w:rPr>
                <w:bCs/>
                <w:sz w:val="20"/>
                <w:szCs w:val="20"/>
              </w:rPr>
              <w:t xml:space="preserve">метным миром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деятельность, конструирование, социально-коммуникативное</w:t>
            </w: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</w:t>
            </w:r>
            <w:r>
              <w:rPr>
                <w:sz w:val="20"/>
                <w:szCs w:val="20"/>
              </w:rPr>
              <w:t xml:space="preserve">еское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</w:r>
            <w:r/>
          </w:p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39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дошкольной педагогики и психологии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2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9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t xml:space="preserve">Не имеет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ООО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Учебный центр «Знани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я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«Переход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на федеральную образовательную программу дошкольного образования (ФОП ДО)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Удостоверение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№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54080008823525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03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.0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7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.202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3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</w:r>
            <w:r/>
          </w:p>
          <w:p>
            <w:pPr>
              <w:jc w:val="left"/>
              <w:rPr>
                <w:color w:val="0d0d0d"/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72 час.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-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10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43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Основная общеобразовательная программа-образовательная программа дошкольного образования МБДОУ «Детский сад № 97»</w:t>
            </w:r>
            <w:r>
              <w:rPr>
                <w:sz w:val="20"/>
                <w:szCs w:val="20"/>
              </w:rPr>
            </w:r>
            <w:r/>
          </w:p>
          <w:p>
            <w:pPr>
              <w:rPr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820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19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6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5"/>
    <w:next w:val="815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6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6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6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6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6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6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6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6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5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5"/>
    <w:next w:val="815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6"/>
    <w:link w:val="658"/>
    <w:uiPriority w:val="10"/>
    <w:rPr>
      <w:sz w:val="48"/>
      <w:szCs w:val="48"/>
    </w:rPr>
  </w:style>
  <w:style w:type="paragraph" w:styleId="660">
    <w:name w:val="Subtitle"/>
    <w:basedOn w:val="815"/>
    <w:next w:val="815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6"/>
    <w:link w:val="660"/>
    <w:uiPriority w:val="11"/>
    <w:rPr>
      <w:sz w:val="24"/>
      <w:szCs w:val="24"/>
    </w:rPr>
  </w:style>
  <w:style w:type="paragraph" w:styleId="662">
    <w:name w:val="Quote"/>
    <w:basedOn w:val="815"/>
    <w:next w:val="815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5"/>
    <w:next w:val="815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5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6"/>
    <w:link w:val="666"/>
    <w:uiPriority w:val="99"/>
  </w:style>
  <w:style w:type="paragraph" w:styleId="668">
    <w:name w:val="Footer"/>
    <w:basedOn w:val="815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6"/>
    <w:link w:val="668"/>
    <w:uiPriority w:val="99"/>
  </w:style>
  <w:style w:type="paragraph" w:styleId="670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Bullet"/>
    <w:basedOn w:val="815"/>
    <w:semiHidden/>
    <w:unhideWhenUsed/>
    <w:pPr>
      <w:numPr>
        <w:numId w:val="1"/>
      </w:numPr>
      <w:contextualSpacing/>
    </w:pPr>
  </w:style>
  <w:style w:type="table" w:styleId="820">
    <w:name w:val="Table Grid"/>
    <w:basedOn w:val="817"/>
    <w:uiPriority w:val="39"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revision>34</cp:revision>
  <dcterms:created xsi:type="dcterms:W3CDTF">2022-08-18T12:17:00Z</dcterms:created>
  <dcterms:modified xsi:type="dcterms:W3CDTF">2024-05-02T09:36:11Z</dcterms:modified>
</cp:coreProperties>
</file>